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920" w14:textId="13708170" w:rsidR="004268FE" w:rsidRDefault="004268FE" w:rsidP="004268FE"/>
    <w:p w14:paraId="1B305E59" w14:textId="02024CE1" w:rsidR="004268FE" w:rsidRDefault="004268FE" w:rsidP="004268FE"/>
    <w:p w14:paraId="2D4BF8E7" w14:textId="77777777" w:rsidR="00276ED1" w:rsidRDefault="00276ED1" w:rsidP="004268FE"/>
    <w:p w14:paraId="604950BB" w14:textId="2280C21C" w:rsidR="004268FE" w:rsidRPr="004268FE" w:rsidRDefault="004268FE" w:rsidP="004268FE">
      <w:pPr>
        <w:rPr>
          <w:b/>
          <w:bCs/>
          <w:sz w:val="28"/>
          <w:szCs w:val="28"/>
        </w:rPr>
      </w:pPr>
      <w:r w:rsidRPr="004268FE">
        <w:rPr>
          <w:b/>
          <w:bCs/>
          <w:sz w:val="28"/>
          <w:szCs w:val="28"/>
        </w:rPr>
        <w:t>Letter of Engagement</w:t>
      </w:r>
    </w:p>
    <w:p w14:paraId="77AB0D24" w14:textId="77777777" w:rsidR="004268FE" w:rsidRDefault="004268FE" w:rsidP="004268FE"/>
    <w:p w14:paraId="1C9C22A1" w14:textId="5174329F" w:rsidR="004268FE" w:rsidRDefault="004268FE" w:rsidP="00C25E43">
      <w:r>
        <w:t xml:space="preserve">(1) </w:t>
      </w:r>
      <w:proofErr w:type="spellStart"/>
      <w:r w:rsidR="00C25E43">
        <w:t>Zonet</w:t>
      </w:r>
      <w:proofErr w:type="spellEnd"/>
      <w:r w:rsidR="00C25E43">
        <w:t xml:space="preserve"> Accounting</w:t>
      </w:r>
      <w:r w:rsidR="00DF649D">
        <w:t xml:space="preserve"> </w:t>
      </w:r>
      <w:r>
        <w:t>LTD (Company No</w:t>
      </w:r>
      <w:r w:rsidR="00C25E43">
        <w:t>:</w:t>
      </w:r>
      <w:r w:rsidR="00C25E43" w:rsidRPr="00C25E43">
        <w:rPr>
          <w:rFonts w:ascii="Arial" w:hAnsi="Arial" w:cs="Arial"/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C25E43" w:rsidRPr="00C25E43">
        <w:rPr>
          <w:b/>
          <w:bCs/>
        </w:rPr>
        <w:t>14634349</w:t>
      </w:r>
      <w:r>
        <w:t xml:space="preserve">.) of </w:t>
      </w:r>
      <w:r w:rsidR="00C25E43" w:rsidRPr="00C25E43">
        <w:rPr>
          <w:b/>
          <w:bCs/>
        </w:rPr>
        <w:t>Unit 7-8, Delta Bank Road, Metro Riverside Park (Hindsight), Gateshead, England, NE11 9DJ</w:t>
      </w:r>
      <w:r w:rsidR="00C25E43">
        <w:rPr>
          <w:b/>
          <w:bCs/>
        </w:rPr>
        <w:t>,</w:t>
      </w:r>
      <w:r>
        <w:t xml:space="preserve"> (“</w:t>
      </w:r>
      <w:proofErr w:type="spellStart"/>
      <w:r w:rsidR="00C25E43">
        <w:t>Zonet</w:t>
      </w:r>
      <w:proofErr w:type="spellEnd"/>
      <w:r w:rsidR="00C25E43">
        <w:t xml:space="preserve"> Accounting</w:t>
      </w:r>
      <w:r>
        <w:t>”) and</w:t>
      </w:r>
    </w:p>
    <w:p w14:paraId="556C1D9A" w14:textId="77777777" w:rsidR="00C25E43" w:rsidRDefault="00C25E43" w:rsidP="004268FE"/>
    <w:p w14:paraId="2CE929C5" w14:textId="0F128B06" w:rsidR="004268FE" w:rsidRPr="00C25E43" w:rsidRDefault="004268FE" w:rsidP="004268FE">
      <w:pPr>
        <w:rPr>
          <w:color w:val="A6A6A6" w:themeColor="background1" w:themeShade="A6"/>
        </w:rPr>
      </w:pPr>
      <w:r>
        <w:t xml:space="preserve">(2) </w:t>
      </w:r>
      <w:r w:rsidRPr="00C25E43">
        <w:rPr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DFBAF" w14:textId="7AB99338" w:rsidR="00276ED1" w:rsidRDefault="004268FE" w:rsidP="00276ED1">
      <w:r w:rsidRPr="00C25E43">
        <w:rPr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76ED1" w:rsidRPr="00276ED1">
        <w:t xml:space="preserve"> </w:t>
      </w:r>
      <w:r w:rsidR="00276ED1">
        <w:t>(“You the Client”)</w:t>
      </w:r>
    </w:p>
    <w:p w14:paraId="07F435A6" w14:textId="5A3D3F7D" w:rsidR="004268FE" w:rsidRPr="00C25E43" w:rsidRDefault="004268FE" w:rsidP="004268FE">
      <w:pPr>
        <w:rPr>
          <w:color w:val="A6A6A6" w:themeColor="background1" w:themeShade="A6"/>
        </w:rPr>
      </w:pPr>
    </w:p>
    <w:p w14:paraId="4D8043E9" w14:textId="3C51D25D" w:rsidR="004268FE" w:rsidRDefault="004268FE" w:rsidP="00C25E43">
      <w:r>
        <w:t>The purpose of this engagement letter is to set out the basis upon which you have instructed us in connection with your affairs.</w:t>
      </w:r>
    </w:p>
    <w:p w14:paraId="4CBA2CB7" w14:textId="77777777" w:rsidR="004268FE" w:rsidRDefault="004268FE" w:rsidP="004268FE"/>
    <w:p w14:paraId="1D5257FA" w14:textId="77777777" w:rsidR="004268FE" w:rsidRPr="00C25E43" w:rsidRDefault="004268FE" w:rsidP="004268FE">
      <w:pPr>
        <w:rPr>
          <w:b/>
          <w:bCs/>
        </w:rPr>
      </w:pPr>
      <w:r w:rsidRPr="00C25E43">
        <w:rPr>
          <w:b/>
          <w:bCs/>
        </w:rPr>
        <w:t>Accountancy Services</w:t>
      </w:r>
    </w:p>
    <w:p w14:paraId="7B05D015" w14:textId="77777777" w:rsidR="004268FE" w:rsidRDefault="004268FE" w:rsidP="004268FE"/>
    <w:p w14:paraId="675521F3" w14:textId="3A293DE2" w:rsidR="004268FE" w:rsidRDefault="004268FE" w:rsidP="00C25E43">
      <w:r>
        <w:t>We agree to prepare, draft and finalise the accounts from the information supplied to us either directly by you or under your</w:t>
      </w:r>
      <w:r w:rsidR="00C25E43">
        <w:t xml:space="preserve"> </w:t>
      </w:r>
      <w:r>
        <w:t>authority.</w:t>
      </w:r>
    </w:p>
    <w:p w14:paraId="68F1EEA9" w14:textId="5A8A6A06" w:rsidR="004268FE" w:rsidRDefault="004268FE" w:rsidP="00C25E43">
      <w:r>
        <w:t>We will examine the records and make such inquiries, as we consider necessary to enable us to prepare the accounts for you</w:t>
      </w:r>
      <w:r w:rsidR="00C25E43">
        <w:t xml:space="preserve"> </w:t>
      </w:r>
      <w:r>
        <w:t xml:space="preserve">but will not be performing an audit. If your board of directors (if appropriate) has not already agreed and </w:t>
      </w:r>
      <w:r w:rsidR="00C25E43">
        <w:t>recorded</w:t>
      </w:r>
      <w:r>
        <w:t xml:space="preserve"> a decision not</w:t>
      </w:r>
    </w:p>
    <w:p w14:paraId="245DAF4D" w14:textId="0B124CA9" w:rsidR="004268FE" w:rsidRDefault="004268FE" w:rsidP="004268FE">
      <w:r>
        <w:t>to have an audit, it should do so without delay, and copy of the relevant minute</w:t>
      </w:r>
      <w:r w:rsidR="00C25E43">
        <w:t>s</w:t>
      </w:r>
      <w:r>
        <w:t xml:space="preserve"> should be sent to us for our records.</w:t>
      </w:r>
    </w:p>
    <w:p w14:paraId="391AD1A6" w14:textId="77777777" w:rsidR="004268FE" w:rsidRDefault="004268FE" w:rsidP="004268FE"/>
    <w:p w14:paraId="20FABC6B" w14:textId="7D75EA6F" w:rsidR="004268FE" w:rsidRDefault="00276ED1" w:rsidP="004268FE">
      <w:pPr>
        <w:rPr>
          <w:b/>
          <w:bCs/>
        </w:rPr>
      </w:pPr>
      <w:r w:rsidRPr="00276ED1">
        <w:rPr>
          <w:b/>
          <w:bCs/>
        </w:rPr>
        <w:t>Bookkeeping Services</w:t>
      </w:r>
    </w:p>
    <w:p w14:paraId="2FAFB011" w14:textId="77777777" w:rsidR="00276ED1" w:rsidRPr="00276ED1" w:rsidRDefault="00276ED1" w:rsidP="004268FE">
      <w:pPr>
        <w:rPr>
          <w:b/>
          <w:bCs/>
        </w:rPr>
      </w:pPr>
    </w:p>
    <w:p w14:paraId="0283BAAD" w14:textId="61D51D96" w:rsidR="00C25E43" w:rsidRDefault="004268FE" w:rsidP="00C25E43">
      <w:r>
        <w:t xml:space="preserve">We </w:t>
      </w:r>
      <w:r w:rsidR="00C25E43">
        <w:t>can</w:t>
      </w:r>
      <w:r>
        <w:t xml:space="preserve"> offer a range of accountancy </w:t>
      </w:r>
      <w:r w:rsidR="00276ED1">
        <w:t>services;</w:t>
      </w:r>
      <w:r>
        <w:t xml:space="preserve"> </w:t>
      </w:r>
      <w:r w:rsidR="00C25E43">
        <w:t>t</w:t>
      </w:r>
      <w:r>
        <w:t xml:space="preserve">hese </w:t>
      </w:r>
      <w:r w:rsidR="00C25E43">
        <w:t>will</w:t>
      </w:r>
      <w:r>
        <w:t xml:space="preserve"> be performed upon receiving specific</w:t>
      </w:r>
      <w:r w:rsidR="00C25E43">
        <w:t xml:space="preserve"> </w:t>
      </w:r>
      <w:r>
        <w:t xml:space="preserve">instructions from you. </w:t>
      </w:r>
      <w:r w:rsidR="00C25E43">
        <w:t xml:space="preserve"> </w:t>
      </w:r>
      <w:r>
        <w:t xml:space="preserve">We understand </w:t>
      </w:r>
      <w:r w:rsidR="00C25E43">
        <w:t>individual</w:t>
      </w:r>
      <w:r>
        <w:t xml:space="preserve"> needs vary and are happy to tailor our services to your specific requirements</w:t>
      </w:r>
    </w:p>
    <w:p w14:paraId="53D191F9" w14:textId="330C862A" w:rsidR="004268FE" w:rsidRDefault="004268FE" w:rsidP="00C25E43">
      <w:r>
        <w:t>.</w:t>
      </w:r>
    </w:p>
    <w:p w14:paraId="29D9D5F4" w14:textId="77C498AA" w:rsidR="004268FE" w:rsidRDefault="004268FE" w:rsidP="004268FE">
      <w:r>
        <w:t>As to the specific tasks to be performed, you agree that</w:t>
      </w:r>
      <w:r w:rsidR="00C25E43">
        <w:t xml:space="preserve"> we will be responsible for</w:t>
      </w:r>
      <w:r>
        <w:t>:</w:t>
      </w:r>
    </w:p>
    <w:p w14:paraId="24F1A99D" w14:textId="7A16FE35" w:rsidR="004268FE" w:rsidRDefault="004268FE" w:rsidP="00C25E43">
      <w:pPr>
        <w:pStyle w:val="ListParagraph"/>
        <w:numPr>
          <w:ilvl w:val="0"/>
          <w:numId w:val="1"/>
        </w:numPr>
      </w:pPr>
      <w:r>
        <w:t xml:space="preserve">keeping the records of receipts and </w:t>
      </w:r>
      <w:r w:rsidR="00C25E43">
        <w:t>payments.</w:t>
      </w:r>
    </w:p>
    <w:p w14:paraId="6604B9CF" w14:textId="7C4C7C31" w:rsidR="004268FE" w:rsidRDefault="004268FE" w:rsidP="00C25E43">
      <w:pPr>
        <w:pStyle w:val="ListParagraph"/>
        <w:numPr>
          <w:ilvl w:val="0"/>
          <w:numId w:val="1"/>
        </w:numPr>
      </w:pPr>
      <w:r>
        <w:t xml:space="preserve">reconciling the balances of monthly bank </w:t>
      </w:r>
      <w:r w:rsidR="00C25E43">
        <w:t>statements.</w:t>
      </w:r>
    </w:p>
    <w:p w14:paraId="5E5928DE" w14:textId="12E36FEE" w:rsidR="004268FE" w:rsidRDefault="004268FE" w:rsidP="00C25E43">
      <w:pPr>
        <w:pStyle w:val="ListParagraph"/>
        <w:numPr>
          <w:ilvl w:val="0"/>
          <w:numId w:val="1"/>
        </w:numPr>
      </w:pPr>
      <w:r>
        <w:t xml:space="preserve">keeping posted and balanced the purchase and sales ledgers and the nominal ledger </w:t>
      </w:r>
      <w:r w:rsidR="00C25E43">
        <w:t>regularly.</w:t>
      </w:r>
    </w:p>
    <w:p w14:paraId="1D81B15B" w14:textId="0145FEFC" w:rsidR="004268FE" w:rsidRDefault="004268FE" w:rsidP="00C25E43">
      <w:pPr>
        <w:pStyle w:val="ListParagraph"/>
        <w:numPr>
          <w:ilvl w:val="0"/>
          <w:numId w:val="1"/>
        </w:numPr>
      </w:pPr>
      <w:r>
        <w:t xml:space="preserve">preparing a detailed list of ledger balances regularly and at the end of the </w:t>
      </w:r>
      <w:r w:rsidR="00276ED1">
        <w:t>year.</w:t>
      </w:r>
    </w:p>
    <w:p w14:paraId="137DA855" w14:textId="55525FEE" w:rsidR="004268FE" w:rsidRDefault="004268FE" w:rsidP="00C25E43">
      <w:pPr>
        <w:pStyle w:val="ListParagraph"/>
        <w:numPr>
          <w:ilvl w:val="0"/>
          <w:numId w:val="1"/>
        </w:numPr>
      </w:pPr>
      <w:r>
        <w:t xml:space="preserve">calculating and submitting the PAYE tax liability returns for you and your </w:t>
      </w:r>
      <w:r w:rsidR="00C25E43">
        <w:t>employees.</w:t>
      </w:r>
    </w:p>
    <w:p w14:paraId="56AF882A" w14:textId="5D3DBFEE" w:rsidR="004268FE" w:rsidRDefault="004268FE" w:rsidP="00C25E43">
      <w:pPr>
        <w:pStyle w:val="ListParagraph"/>
        <w:numPr>
          <w:ilvl w:val="0"/>
          <w:numId w:val="1"/>
        </w:numPr>
      </w:pPr>
      <w:r>
        <w:t xml:space="preserve">preparing and filing your VAT </w:t>
      </w:r>
      <w:r w:rsidR="00C25E43">
        <w:t>returns.</w:t>
      </w:r>
    </w:p>
    <w:p w14:paraId="27079172" w14:textId="3F85BE2E" w:rsidR="004268FE" w:rsidRDefault="004268FE" w:rsidP="00C25E43">
      <w:pPr>
        <w:pStyle w:val="ListParagraph"/>
        <w:numPr>
          <w:ilvl w:val="0"/>
          <w:numId w:val="1"/>
        </w:numPr>
      </w:pPr>
      <w:r>
        <w:t xml:space="preserve">preparing and filing your annual accounts and return and your corporation tax </w:t>
      </w:r>
      <w:r w:rsidR="00276ED1">
        <w:t>return.</w:t>
      </w:r>
    </w:p>
    <w:p w14:paraId="68638240" w14:textId="3CDBD424" w:rsidR="004268FE" w:rsidRDefault="004268FE" w:rsidP="00276ED1">
      <w:pPr>
        <w:pStyle w:val="ListParagraph"/>
        <w:numPr>
          <w:ilvl w:val="0"/>
          <w:numId w:val="1"/>
        </w:numPr>
      </w:pPr>
      <w:r>
        <w:t xml:space="preserve">preparing and filing </w:t>
      </w:r>
      <w:r w:rsidR="00C25E43">
        <w:t>your ‘self-assessment’</w:t>
      </w:r>
      <w:r>
        <w:t xml:space="preserve"> </w:t>
      </w:r>
      <w:r w:rsidR="00276ED1">
        <w:t>return.</w:t>
      </w:r>
    </w:p>
    <w:p w14:paraId="57FAE556" w14:textId="3223F93E" w:rsidR="00EF25F9" w:rsidRDefault="004268FE" w:rsidP="00276ED1">
      <w:pPr>
        <w:pStyle w:val="ListParagraph"/>
        <w:numPr>
          <w:ilvl w:val="0"/>
          <w:numId w:val="1"/>
        </w:numPr>
      </w:pPr>
      <w:r>
        <w:t xml:space="preserve">preparing your monthly management accounts and giving you general business </w:t>
      </w:r>
      <w:r w:rsidR="00276ED1">
        <w:t>advice.</w:t>
      </w:r>
    </w:p>
    <w:p w14:paraId="7126A4FE" w14:textId="7553ACD6" w:rsidR="004268FE" w:rsidRDefault="004268FE" w:rsidP="004268FE"/>
    <w:p w14:paraId="261A7CCA" w14:textId="77777777" w:rsidR="00276ED1" w:rsidRPr="00FC4A31" w:rsidRDefault="00276ED1" w:rsidP="004268FE">
      <w:pPr>
        <w:rPr>
          <w:strike/>
        </w:rPr>
      </w:pPr>
    </w:p>
    <w:p w14:paraId="2E0E2DA5" w14:textId="77777777" w:rsidR="00FC4A31" w:rsidRDefault="00FC4A31" w:rsidP="00FC4A31"/>
    <w:p w14:paraId="3A93D927" w14:textId="77777777" w:rsidR="00FC4A31" w:rsidRDefault="00FC4A31" w:rsidP="00FC4A31"/>
    <w:p w14:paraId="5B7511CE" w14:textId="77777777" w:rsidR="00DB4B95" w:rsidRPr="00664983" w:rsidRDefault="00DB4B95" w:rsidP="00FC4A31">
      <w:pPr>
        <w:rPr>
          <w:b/>
          <w:bCs/>
        </w:rPr>
      </w:pPr>
    </w:p>
    <w:p w14:paraId="52753F88" w14:textId="39296017" w:rsidR="00664983" w:rsidRPr="00664983" w:rsidRDefault="00664983" w:rsidP="00FC4A31">
      <w:pPr>
        <w:rPr>
          <w:b/>
          <w:bCs/>
        </w:rPr>
      </w:pPr>
      <w:r w:rsidRPr="00664983">
        <w:rPr>
          <w:b/>
          <w:bCs/>
        </w:rPr>
        <w:t>Re</w:t>
      </w:r>
      <w:r>
        <w:rPr>
          <w:b/>
          <w:bCs/>
        </w:rPr>
        <w:t>venue tax returns</w:t>
      </w:r>
    </w:p>
    <w:p w14:paraId="1308A313" w14:textId="77777777" w:rsidR="00664983" w:rsidRDefault="00664983" w:rsidP="00FC4A31"/>
    <w:p w14:paraId="74836CE7" w14:textId="6195FF6F" w:rsidR="00FC4A31" w:rsidRDefault="00FC4A31" w:rsidP="00FC4A31">
      <w:r>
        <w:t xml:space="preserve">The </w:t>
      </w:r>
      <w:r>
        <w:t>responsibility for the prevention and detection of irregularities rests with you, and our examination of</w:t>
      </w:r>
      <w:r>
        <w:t xml:space="preserve"> </w:t>
      </w:r>
      <w:r>
        <w:t>the accounting records should not be relied upon to disclose irregularities that may exist. We shall discuss the accounts with you</w:t>
      </w:r>
      <w:r>
        <w:t xml:space="preserve"> </w:t>
      </w:r>
      <w:r>
        <w:t>prior to their finali</w:t>
      </w:r>
      <w:r>
        <w:t>s</w:t>
      </w:r>
      <w:r>
        <w:t>ation and after any adjustments arising from these discussions</w:t>
      </w:r>
      <w:r w:rsidR="00DB4B95">
        <w:t>,</w:t>
      </w:r>
      <w:r>
        <w:t xml:space="preserve"> we shall ask you to approve the</w:t>
      </w:r>
    </w:p>
    <w:p w14:paraId="70F5D685" w14:textId="23D6F505" w:rsidR="00FC4A31" w:rsidRDefault="00FC4A31" w:rsidP="00FC4A31">
      <w:r>
        <w:t>accounts by you</w:t>
      </w:r>
      <w:r w:rsidR="00DB4B95">
        <w:t>r</w:t>
      </w:r>
      <w:r>
        <w:t xml:space="preserve"> to </w:t>
      </w:r>
      <w:r w:rsidR="00DB4B95">
        <w:t>signing of</w:t>
      </w:r>
      <w:r>
        <w:t xml:space="preserve"> the following statement that will be incorporated into the accounts:</w:t>
      </w:r>
    </w:p>
    <w:p w14:paraId="088282FB" w14:textId="77777777" w:rsidR="00DB4B95" w:rsidRDefault="00DB4B95" w:rsidP="00FC4A31"/>
    <w:p w14:paraId="33D5B769" w14:textId="04681FF8" w:rsidR="00FC4A31" w:rsidRDefault="00FC4A31" w:rsidP="00DB4B95">
      <w:pPr>
        <w:rPr>
          <w:i/>
          <w:iCs/>
        </w:rPr>
      </w:pPr>
      <w:r w:rsidRPr="00DB4B95">
        <w:rPr>
          <w:i/>
          <w:iCs/>
        </w:rPr>
        <w:t>“I approve these accounts and confirm that I have made available all relevant records and information for their</w:t>
      </w:r>
      <w:r w:rsidR="00DB4B95">
        <w:rPr>
          <w:i/>
          <w:iCs/>
        </w:rPr>
        <w:t xml:space="preserve"> </w:t>
      </w:r>
      <w:r w:rsidRPr="00DB4B95">
        <w:rPr>
          <w:i/>
          <w:iCs/>
        </w:rPr>
        <w:t>preparation”.</w:t>
      </w:r>
    </w:p>
    <w:p w14:paraId="7CFB4D54" w14:textId="77777777" w:rsidR="00DB4B95" w:rsidRPr="00DB4B95" w:rsidRDefault="00DB4B95" w:rsidP="00FC4A31">
      <w:pPr>
        <w:rPr>
          <w:i/>
          <w:iCs/>
        </w:rPr>
      </w:pPr>
    </w:p>
    <w:p w14:paraId="28E9F63C" w14:textId="4FD280CE" w:rsidR="00FC4A31" w:rsidRDefault="00FC4A31" w:rsidP="00FC4A31">
      <w:r>
        <w:t>Our accountant’s report, which will be attached to the accounts will take the following form:</w:t>
      </w:r>
    </w:p>
    <w:p w14:paraId="59A45140" w14:textId="77777777" w:rsidR="00DB4B95" w:rsidRDefault="00DB4B95" w:rsidP="00FC4A31"/>
    <w:p w14:paraId="13F843C5" w14:textId="5B6333AC" w:rsidR="00FC4A31" w:rsidRDefault="00FC4A31" w:rsidP="00DB4B95">
      <w:pPr>
        <w:rPr>
          <w:i/>
          <w:iCs/>
        </w:rPr>
      </w:pPr>
      <w:r w:rsidRPr="00DB4B95">
        <w:rPr>
          <w:i/>
          <w:iCs/>
        </w:rPr>
        <w:t>“In accordance with the instructions given to us by our client we have prepared, without carrying out an audit, the</w:t>
      </w:r>
      <w:r w:rsidR="00DB4B95">
        <w:rPr>
          <w:i/>
          <w:iCs/>
        </w:rPr>
        <w:t xml:space="preserve"> </w:t>
      </w:r>
      <w:r w:rsidRPr="00DB4B95">
        <w:rPr>
          <w:i/>
          <w:iCs/>
        </w:rPr>
        <w:t>attached accounts from the accounting records and from the information and explanations given to us by our client”.</w:t>
      </w:r>
    </w:p>
    <w:p w14:paraId="69E771D7" w14:textId="77777777" w:rsidR="00DB4B95" w:rsidRPr="00DB4B95" w:rsidRDefault="00DB4B95" w:rsidP="00FC4A31">
      <w:pPr>
        <w:rPr>
          <w:i/>
          <w:iCs/>
        </w:rPr>
      </w:pPr>
    </w:p>
    <w:p w14:paraId="1D853088" w14:textId="36F2AC30" w:rsidR="00FC4A31" w:rsidRDefault="00FC4A31" w:rsidP="00DB4B95">
      <w:r>
        <w:t>We shall send you a questionnaire each April which we hope you will find helpful in collating the material which you will need</w:t>
      </w:r>
      <w:r w:rsidR="00DB4B95">
        <w:t xml:space="preserve"> </w:t>
      </w:r>
      <w:r>
        <w:t>to send to us. You may find it helpful to arrange with your bank, building society, and broker for them to send the information</w:t>
      </w:r>
      <w:r w:rsidR="00DB4B95">
        <w:t xml:space="preserve"> </w:t>
      </w:r>
      <w:r>
        <w:t xml:space="preserve">directly to us on a regular basis and we shall be pleased to help establish such arrangements. Any return will be sent to you </w:t>
      </w:r>
      <w:r w:rsidR="00DB4B95">
        <w:t>for review</w:t>
      </w:r>
      <w:r>
        <w:t xml:space="preserve"> and sign</w:t>
      </w:r>
      <w:r w:rsidR="00DB4B95">
        <w:t>ature</w:t>
      </w:r>
      <w:r>
        <w:t xml:space="preserve"> before it is submitted to the HMRC on your behalf. It is essential that the return is carefully </w:t>
      </w:r>
      <w:r w:rsidR="00DB4B95">
        <w:t>checked</w:t>
      </w:r>
      <w:r>
        <w:t xml:space="preserve"> by you to</w:t>
      </w:r>
      <w:r w:rsidR="00DB4B95">
        <w:t xml:space="preserve"> ensure</w:t>
      </w:r>
      <w:r>
        <w:t xml:space="preserve"> that no source of income or gain has been inadvertently omitted, since the accuracy of the return remains your legal</w:t>
      </w:r>
    </w:p>
    <w:p w14:paraId="19A39D16" w14:textId="16C46C28" w:rsidR="00FC4A31" w:rsidRDefault="00FC4A31" w:rsidP="00FC4A31">
      <w:r>
        <w:t>responsibility.</w:t>
      </w:r>
    </w:p>
    <w:p w14:paraId="0875EF49" w14:textId="77777777" w:rsidR="00DB4B95" w:rsidRDefault="00DB4B95" w:rsidP="00FC4A31"/>
    <w:p w14:paraId="5DBE9582" w14:textId="03A96CC0" w:rsidR="00FC4A31" w:rsidRDefault="00FC4A31" w:rsidP="00DB4B95">
      <w:r>
        <w:t>We will also advise you of your tax position for the year and the likely payment date of liabilities. The late submission of a tax</w:t>
      </w:r>
      <w:r w:rsidR="00DB4B95">
        <w:t xml:space="preserve"> </w:t>
      </w:r>
      <w:r>
        <w:t>return, as well as the omission of a source of income or gain, will give rise to a penalty. To meet that timetable materials should</w:t>
      </w:r>
      <w:r w:rsidR="00DB4B95">
        <w:t xml:space="preserve"> </w:t>
      </w:r>
      <w:r>
        <w:t>reach us as soon as possible after the end of each year and preferably no later than 3 months after the year end</w:t>
      </w:r>
      <w:r w:rsidR="00DB4B95">
        <w:t xml:space="preserve"> date.</w:t>
      </w:r>
    </w:p>
    <w:p w14:paraId="15BDAD70" w14:textId="77777777" w:rsidR="00DB4B95" w:rsidRDefault="00DB4B95" w:rsidP="00DB4B95"/>
    <w:p w14:paraId="737A7563" w14:textId="2A6A12F5" w:rsidR="00FC4A31" w:rsidRDefault="00FC4A31" w:rsidP="00FC4A31">
      <w:r>
        <w:t>We will be happy to review the interim payments on account shown on the HMRC</w:t>
      </w:r>
    </w:p>
    <w:p w14:paraId="4225DFFA" w14:textId="14AD2E87" w:rsidR="00FC4A31" w:rsidRDefault="00FC4A31" w:rsidP="00DB4B95">
      <w:r>
        <w:t>statement of account, apply for any postponement which may be necessary and advise you in connection with the payment</w:t>
      </w:r>
      <w:r w:rsidR="00DB4B95">
        <w:t xml:space="preserve"> </w:t>
      </w:r>
      <w:r>
        <w:t xml:space="preserve">of tax due thereon. We will ask you to sign the appropriate authority which enables HMRC to send us copies of the </w:t>
      </w:r>
      <w:r w:rsidR="00DB4B95">
        <w:t>statement of</w:t>
      </w:r>
      <w:r>
        <w:t xml:space="preserve"> account.</w:t>
      </w:r>
    </w:p>
    <w:p w14:paraId="420E6126" w14:textId="77777777" w:rsidR="00FC4A31" w:rsidRDefault="00FC4A31" w:rsidP="00FC4A31"/>
    <w:p w14:paraId="3CB1B4CA" w14:textId="77777777" w:rsidR="00FC4A31" w:rsidRPr="00664983" w:rsidRDefault="00FC4A31" w:rsidP="00FC4A31">
      <w:pPr>
        <w:rPr>
          <w:b/>
          <w:bCs/>
        </w:rPr>
      </w:pPr>
      <w:r w:rsidRPr="00664983">
        <w:rPr>
          <w:b/>
          <w:bCs/>
        </w:rPr>
        <w:t>PAYE reporting</w:t>
      </w:r>
    </w:p>
    <w:p w14:paraId="087175E3" w14:textId="77777777" w:rsidR="00FC4A31" w:rsidRDefault="00FC4A31" w:rsidP="00FC4A31"/>
    <w:p w14:paraId="37D48F9F" w14:textId="4133812D" w:rsidR="00FC4A31" w:rsidRDefault="00FC4A31" w:rsidP="00DB4B95">
      <w:r>
        <w:t>If your company enters into the agreement with businesses as the “Contractor”, situations may arise where it may be necessary</w:t>
      </w:r>
      <w:r w:rsidR="00DB4B95">
        <w:t xml:space="preserve"> </w:t>
      </w:r>
      <w:r>
        <w:t>for the business to regard the individual as an employee as opposed to a self-employed contractor.</w:t>
      </w:r>
      <w:r w:rsidR="00DB4B95">
        <w:t xml:space="preserve">  </w:t>
      </w:r>
      <w:r>
        <w:t xml:space="preserve">If HMRC’s </w:t>
      </w:r>
      <w:r w:rsidRPr="00DB4B95">
        <w:rPr>
          <w:b/>
          <w:bCs/>
        </w:rPr>
        <w:t>IR35 rules</w:t>
      </w:r>
      <w:r>
        <w:t xml:space="preserve"> are applicable, then we will need to deduct Income Tax and employee National Insurance and Employer</w:t>
      </w:r>
    </w:p>
    <w:p w14:paraId="6343C223" w14:textId="77777777" w:rsidR="00664983" w:rsidRDefault="00664983" w:rsidP="00DB4B95"/>
    <w:p w14:paraId="5558DBC2" w14:textId="77777777" w:rsidR="00664983" w:rsidRDefault="00664983" w:rsidP="00DB4B95"/>
    <w:p w14:paraId="326A3423" w14:textId="77777777" w:rsidR="00664983" w:rsidRDefault="00664983" w:rsidP="00DB4B95"/>
    <w:p w14:paraId="6612130A" w14:textId="77777777" w:rsidR="00664983" w:rsidRDefault="00664983" w:rsidP="00DB4B95"/>
    <w:p w14:paraId="5D73C76D" w14:textId="2F5EE208" w:rsidR="00FC4A31" w:rsidRDefault="00FC4A31" w:rsidP="00DB4B95">
      <w:r>
        <w:t>National Insurance contributions as appropriate at source. Where deducted at source we will pay the amounts due directly to</w:t>
      </w:r>
      <w:r w:rsidR="00DB4B95">
        <w:t xml:space="preserve"> </w:t>
      </w:r>
      <w:r>
        <w:t>HMRC.</w:t>
      </w:r>
    </w:p>
    <w:p w14:paraId="291776A7" w14:textId="77777777" w:rsidR="00DB4B95" w:rsidRDefault="00DB4B95" w:rsidP="00FC4A31"/>
    <w:p w14:paraId="35929F93" w14:textId="77777777" w:rsidR="00DB4B95" w:rsidRDefault="00DB4B95" w:rsidP="00FC4A31"/>
    <w:p w14:paraId="3DB68D52" w14:textId="042FB72B" w:rsidR="00FC4A31" w:rsidRDefault="00FC4A31" w:rsidP="00FC4A31">
      <w:r>
        <w:t>Pay and deductions will need to be reported to HMRC using a Full Payment Submission.</w:t>
      </w:r>
    </w:p>
    <w:p w14:paraId="195F9B43" w14:textId="44A4B99B" w:rsidR="00FC4A31" w:rsidRDefault="00FC4A31" w:rsidP="00DB4B95">
      <w:r>
        <w:t>HMRC provides some guidance on its website about employment, self-employment, and IR35. Its decisions on these points are</w:t>
      </w:r>
      <w:r w:rsidR="00DB4B95">
        <w:t xml:space="preserve"> </w:t>
      </w:r>
      <w:r>
        <w:t>often based on a “balancing exercise” in which it gives weightings to various factors. However, neither the HMRC guidance nor</w:t>
      </w:r>
    </w:p>
    <w:p w14:paraId="4C346588" w14:textId="5911FAE2" w:rsidR="004268FE" w:rsidRDefault="00FC4A31" w:rsidP="00664983">
      <w:r>
        <w:t xml:space="preserve">case law </w:t>
      </w:r>
      <w:r w:rsidR="00DB4B95">
        <w:t>is</w:t>
      </w:r>
      <w:r>
        <w:t xml:space="preserve"> sufficiently precise</w:t>
      </w:r>
      <w:r w:rsidR="00DB4B95">
        <w:t xml:space="preserve"> </w:t>
      </w:r>
      <w:r w:rsidR="00664983">
        <w:t>enough</w:t>
      </w:r>
      <w:r>
        <w:t xml:space="preserve"> to enable anyone to predict how, in any </w:t>
      </w:r>
      <w:r w:rsidR="00664983">
        <w:t>individual case</w:t>
      </w:r>
      <w:r>
        <w:t>, the “balancing exercise” would be</w:t>
      </w:r>
      <w:r w:rsidR="00664983">
        <w:t xml:space="preserve"> </w:t>
      </w:r>
      <w:r>
        <w:t xml:space="preserve">carried out or what HMRC’s conclusion would be about that </w:t>
      </w:r>
      <w:r w:rsidR="00664983">
        <w:t>case</w:t>
      </w:r>
      <w:r>
        <w:t>. For that reason, we recommend that before you</w:t>
      </w:r>
      <w:r w:rsidR="00664983">
        <w:t xml:space="preserve"> </w:t>
      </w:r>
      <w:r>
        <w:t>decide to take on a new contract, you should ask us in relation to the circumstances as to any impact on you and your company</w:t>
      </w:r>
      <w:r w:rsidR="00664983">
        <w:t xml:space="preserve"> </w:t>
      </w:r>
      <w:r>
        <w:t>of employment law, IR35, tax, and NIC rules.</w:t>
      </w:r>
    </w:p>
    <w:p w14:paraId="31FC10A1" w14:textId="77777777" w:rsidR="00664983" w:rsidRDefault="00664983" w:rsidP="00664983"/>
    <w:p w14:paraId="2E16B20D" w14:textId="77777777" w:rsidR="00664983" w:rsidRPr="00664983" w:rsidRDefault="00664983" w:rsidP="00664983">
      <w:pPr>
        <w:rPr>
          <w:b/>
          <w:bCs/>
        </w:rPr>
      </w:pPr>
      <w:r w:rsidRPr="00664983">
        <w:rPr>
          <w:b/>
          <w:bCs/>
        </w:rPr>
        <w:t>Client Identification</w:t>
      </w:r>
    </w:p>
    <w:p w14:paraId="37B97417" w14:textId="77777777" w:rsidR="00664983" w:rsidRDefault="00664983" w:rsidP="00664983"/>
    <w:p w14:paraId="4867D749" w14:textId="36704443" w:rsidR="00664983" w:rsidRDefault="00664983" w:rsidP="00664983">
      <w:r>
        <w:t>In common with all other professional accountancy and taxation firms, we are required to establish positive identification of our</w:t>
      </w:r>
      <w:r>
        <w:t xml:space="preserve"> </w:t>
      </w:r>
      <w:r>
        <w:t>clients, under the UK anti-money laundering legislation (the Money Laundering Regulations 2007 and revised 2011). We will</w:t>
      </w:r>
      <w:r>
        <w:t xml:space="preserve"> </w:t>
      </w:r>
      <w:r>
        <w:t xml:space="preserve">request from </w:t>
      </w:r>
      <w:r>
        <w:t>you and</w:t>
      </w:r>
      <w:r>
        <w:t xml:space="preserve"> retain for a period of five years after the conclusion of our business with you, such information and</w:t>
      </w:r>
      <w:r>
        <w:t xml:space="preserve"> </w:t>
      </w:r>
      <w:r>
        <w:t>documentation as we require for these purposes and/or make</w:t>
      </w:r>
      <w:r>
        <w:t xml:space="preserve"> </w:t>
      </w:r>
      <w:r>
        <w:t>searches of appropriate electronic databases. We regret that this</w:t>
      </w:r>
      <w:r>
        <w:t xml:space="preserve"> </w:t>
      </w:r>
      <w:r>
        <w:t>law applies even if you have already been our client for some years.</w:t>
      </w:r>
      <w:r>
        <w:t xml:space="preserve"> </w:t>
      </w:r>
      <w:r>
        <w:t>As one of the requirements of the Money Laundering Regulations we will require you to produce evidence of identity, such as</w:t>
      </w:r>
    </w:p>
    <w:p w14:paraId="68801764" w14:textId="08F2B69D" w:rsidR="00664983" w:rsidRDefault="00664983" w:rsidP="00664983">
      <w:r>
        <w:t>a passport, and evidence of residence. It may be appropriate under the Regulations to seek renewal of these documents from</w:t>
      </w:r>
      <w:r>
        <w:t xml:space="preserve"> </w:t>
      </w:r>
      <w:r>
        <w:t>time to time. You agree that we reserve the right to seek independent verification of your identity from a third part and</w:t>
      </w:r>
      <w:r>
        <w:t xml:space="preserve"> </w:t>
      </w:r>
      <w:r>
        <w:t>on an ongoing basis if necessary.</w:t>
      </w:r>
    </w:p>
    <w:p w14:paraId="536F37F7" w14:textId="77777777" w:rsidR="00664983" w:rsidRDefault="00664983" w:rsidP="00664983"/>
    <w:p w14:paraId="150E4A45" w14:textId="77777777" w:rsidR="00664983" w:rsidRDefault="00664983" w:rsidP="00664983">
      <w:r>
        <w:t>We are supervised under the above Regulations by the Institute of Financial Accountants.</w:t>
      </w:r>
    </w:p>
    <w:p w14:paraId="21A73944" w14:textId="7EF220A7" w:rsidR="00664983" w:rsidRDefault="00664983" w:rsidP="00664983">
      <w:r>
        <w:t>In accordance with the Proceeds of Crime Act 2002 and Money Laundering Regulations 2007 and revised 2011, you agree to</w:t>
      </w:r>
      <w:r>
        <w:t xml:space="preserve"> </w:t>
      </w:r>
      <w:r>
        <w:t>waive your</w:t>
      </w:r>
      <w:r>
        <w:t xml:space="preserve"> </w:t>
      </w:r>
      <w:r>
        <w:t>right</w:t>
      </w:r>
      <w:r>
        <w:t xml:space="preserve"> </w:t>
      </w:r>
      <w:r>
        <w:t xml:space="preserve">to confidentiality to the extent of any report made, document </w:t>
      </w:r>
      <w:r>
        <w:t>provided,</w:t>
      </w:r>
      <w:r>
        <w:t xml:space="preserve"> or information disclosed to the Serious Organised</w:t>
      </w:r>
      <w:r>
        <w:t xml:space="preserve"> </w:t>
      </w:r>
      <w:r>
        <w:t>Crime Agency (SOCA). In signing your copy of this Engagement Letter, you also acknowledge that we are required to report</w:t>
      </w:r>
      <w:r>
        <w:t xml:space="preserve"> </w:t>
      </w:r>
      <w:r>
        <w:t xml:space="preserve">directly to SOCA, without prior or subsequent reference to you or your representatives, if </w:t>
      </w:r>
      <w:proofErr w:type="gramStart"/>
      <w:r>
        <w:t>during the course of</w:t>
      </w:r>
      <w:proofErr w:type="gramEnd"/>
      <w:r>
        <w:t xml:space="preserve"> undertaking any</w:t>
      </w:r>
      <w:r>
        <w:t xml:space="preserve"> a</w:t>
      </w:r>
      <w:r>
        <w:t>ssignment</w:t>
      </w:r>
      <w:r>
        <w:t xml:space="preserve"> </w:t>
      </w:r>
      <w:r>
        <w:t>the person undertaking the role of Money Laundering Reporting Officer for this firm becomes suspicious of possible money</w:t>
      </w:r>
      <w:r>
        <w:t xml:space="preserve"> </w:t>
      </w:r>
      <w:r>
        <w:t>laundering. Under the provisions of the Proceeds of Crime Act 2002, you will not be informed if or when such a step has been</w:t>
      </w:r>
    </w:p>
    <w:p w14:paraId="056CB715" w14:textId="29DBAE24" w:rsidR="00664983" w:rsidRDefault="00664983" w:rsidP="00664983">
      <w:r>
        <w:t>taken.</w:t>
      </w:r>
    </w:p>
    <w:p w14:paraId="6BB45E23" w14:textId="018C545D" w:rsidR="00664983" w:rsidRDefault="00664983" w:rsidP="00664983"/>
    <w:p w14:paraId="7F8D19C5" w14:textId="63229E4A" w:rsidR="00664983" w:rsidRDefault="00664983" w:rsidP="00664983"/>
    <w:p w14:paraId="0C819625" w14:textId="307276C8" w:rsidR="00664983" w:rsidRDefault="00DF649D" w:rsidP="0066498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3ACD3" wp14:editId="6949F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0B7A9" w14:textId="77777777" w:rsidR="00DF649D" w:rsidRDefault="00DF649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3A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 filled="f" strokeweight=".5pt">
                <v:fill o:detectmouseclick="t"/>
                <v:textbox style="mso-fit-shape-to-text:t">
                  <w:txbxContent>
                    <w:p w14:paraId="0360B7A9" w14:textId="77777777" w:rsidR="00DF649D" w:rsidRDefault="00DF649D"/>
                  </w:txbxContent>
                </v:textbox>
                <w10:wrap type="square"/>
              </v:shape>
            </w:pict>
          </mc:Fallback>
        </mc:AlternateContent>
      </w:r>
    </w:p>
    <w:p w14:paraId="0C7BC0D1" w14:textId="02A0BC57" w:rsidR="00664983" w:rsidRDefault="00664983" w:rsidP="00664983"/>
    <w:p w14:paraId="6B6601BC" w14:textId="435D88FA" w:rsidR="00664983" w:rsidRDefault="00664983" w:rsidP="00664983"/>
    <w:p w14:paraId="765CBD27" w14:textId="5ED1754E" w:rsidR="00664983" w:rsidRDefault="00664983" w:rsidP="00664983"/>
    <w:p w14:paraId="12F7F666" w14:textId="77777777" w:rsidR="00664983" w:rsidRPr="00664983" w:rsidRDefault="00664983" w:rsidP="00664983">
      <w:pPr>
        <w:rPr>
          <w:b/>
          <w:bCs/>
        </w:rPr>
      </w:pPr>
      <w:r w:rsidRPr="00664983">
        <w:rPr>
          <w:b/>
          <w:bCs/>
        </w:rPr>
        <w:t>Duration</w:t>
      </w:r>
    </w:p>
    <w:p w14:paraId="4DB46445" w14:textId="77777777" w:rsidR="00664983" w:rsidRDefault="00664983" w:rsidP="00664983"/>
    <w:p w14:paraId="53AC4DB3" w14:textId="46A95B92" w:rsidR="00664983" w:rsidRDefault="00664983" w:rsidP="00664983">
      <w:r>
        <w:t>Once it has been agreed, this letter will remain effective from one year to the next until this is replaced. This agreement may be</w:t>
      </w:r>
      <w:r>
        <w:t xml:space="preserve"> </w:t>
      </w:r>
      <w:r>
        <w:t>ended by either of us giving notice in writing to the other and we will cease to work from the date we become aware that</w:t>
      </w:r>
      <w:r>
        <w:t xml:space="preserve"> </w:t>
      </w:r>
      <w:r>
        <w:t>this</w:t>
      </w:r>
      <w:r>
        <w:t xml:space="preserve"> r</w:t>
      </w:r>
      <w:r>
        <w:t>etainer has ended. Any variations to this agreement must be agreed in writing and you may be required to sign a new</w:t>
      </w:r>
      <w:r>
        <w:t xml:space="preserve"> </w:t>
      </w:r>
      <w:r>
        <w:t>engagement letter to continue our instruction.</w:t>
      </w:r>
    </w:p>
    <w:p w14:paraId="6A2AC9E0" w14:textId="77777777" w:rsidR="00664983" w:rsidRDefault="00664983" w:rsidP="00664983"/>
    <w:p w14:paraId="79E7CC74" w14:textId="3D3F2BF0" w:rsidR="00664983" w:rsidRDefault="00664983" w:rsidP="00664983">
      <w:r>
        <w:t>This letter of engagement is governed by, and is to be construed in accordance with, the laws of England.</w:t>
      </w:r>
      <w:r>
        <w:t xml:space="preserve">  </w:t>
      </w:r>
      <w:r>
        <w:t>We hope that this letter summarizes the terms under which you have asked us to act on your behalf, in which case we should</w:t>
      </w:r>
      <w:r>
        <w:t xml:space="preserve"> </w:t>
      </w:r>
      <w:r>
        <w:t>be grateful if you could kindly acknowledge receipt of this letter and indicate your agreement to it by signing this copy and</w:t>
      </w:r>
    </w:p>
    <w:p w14:paraId="4C9B75E0" w14:textId="3B8572E0" w:rsidR="00664983" w:rsidRDefault="00664983" w:rsidP="00664983">
      <w:r>
        <w:t>returning it to us. If you do not agree with our understanding of the agreement, please let us know as soon as practicable.</w:t>
      </w:r>
    </w:p>
    <w:p w14:paraId="0994C94E" w14:textId="2BFB6537" w:rsidR="00664983" w:rsidRDefault="00664983" w:rsidP="00664983"/>
    <w:p w14:paraId="6666CB71" w14:textId="77777777" w:rsidR="00664983" w:rsidRDefault="00664983" w:rsidP="00664983"/>
    <w:p w14:paraId="0305F669" w14:textId="10978D70" w:rsidR="00664983" w:rsidRDefault="00664983" w:rsidP="00664983">
      <w:r>
        <w:t>Yours sincerely</w:t>
      </w:r>
    </w:p>
    <w:p w14:paraId="2119BDEF" w14:textId="73982ECC" w:rsidR="00664983" w:rsidRDefault="00664983" w:rsidP="00664983"/>
    <w:p w14:paraId="3048320F" w14:textId="5CB53D4B" w:rsidR="00664983" w:rsidRDefault="00664983" w:rsidP="00664983"/>
    <w:p w14:paraId="2FFD49E7" w14:textId="77777777" w:rsidR="00664983" w:rsidRDefault="00664983" w:rsidP="00664983"/>
    <w:p w14:paraId="16CABA11" w14:textId="77777777" w:rsidR="00664983" w:rsidRDefault="00664983" w:rsidP="00664983"/>
    <w:p w14:paraId="7A50E030" w14:textId="77777777" w:rsidR="00664983" w:rsidRDefault="00664983" w:rsidP="00664983">
      <w:r>
        <w:t>Director</w:t>
      </w:r>
    </w:p>
    <w:p w14:paraId="0BB58342" w14:textId="77777777" w:rsidR="00664983" w:rsidRDefault="00664983" w:rsidP="00664983"/>
    <w:p w14:paraId="4D792B28" w14:textId="77777777" w:rsidR="00664983" w:rsidRPr="00664983" w:rsidRDefault="00664983" w:rsidP="00664983">
      <w:pPr>
        <w:rPr>
          <w:b/>
          <w:bCs/>
        </w:rPr>
      </w:pPr>
      <w:r w:rsidRPr="00664983">
        <w:rPr>
          <w:b/>
          <w:bCs/>
        </w:rPr>
        <w:t>Acceptance</w:t>
      </w:r>
    </w:p>
    <w:p w14:paraId="3C796F81" w14:textId="77777777" w:rsidR="00664983" w:rsidRDefault="00664983" w:rsidP="00664983"/>
    <w:p w14:paraId="248E2028" w14:textId="6E9A9823" w:rsidR="00664983" w:rsidRDefault="00664983" w:rsidP="00664983">
      <w:r>
        <w:t>I acknowledge receipt of your letter and the Standard Terms and Conditions which fully record the agreement between us</w:t>
      </w:r>
      <w:r>
        <w:t xml:space="preserve"> </w:t>
      </w:r>
      <w:r>
        <w:t>concerning your appointment to carry out the work described in those documents</w:t>
      </w:r>
      <w:r w:rsidR="00DF649D">
        <w:t>.</w:t>
      </w:r>
    </w:p>
    <w:p w14:paraId="3BCB769E" w14:textId="5ED44F45" w:rsidR="00DF649D" w:rsidRDefault="00DF649D" w:rsidP="00664983"/>
    <w:p w14:paraId="11F1E449" w14:textId="07CF6C4F" w:rsidR="00DF649D" w:rsidRDefault="00DF649D" w:rsidP="00664983"/>
    <w:p w14:paraId="6BA5EBF2" w14:textId="1D255F40" w:rsidR="00DF649D" w:rsidRDefault="00DF649D" w:rsidP="00DF649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A47FF" wp14:editId="1E202288">
                <wp:simplePos x="0" y="0"/>
                <wp:positionH relativeFrom="column">
                  <wp:posOffset>76200</wp:posOffset>
                </wp:positionH>
                <wp:positionV relativeFrom="paragraph">
                  <wp:posOffset>151765</wp:posOffset>
                </wp:positionV>
                <wp:extent cx="2616200" cy="7747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619F1" w14:textId="190DD1EC" w:rsidR="00DF649D" w:rsidRDefault="00DF649D">
                            <w:r>
                              <w:t>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47FF" id="Text Box 21" o:spid="_x0000_s1027" type="#_x0000_t202" style="position:absolute;margin-left:6pt;margin-top:11.95pt;width:206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ikdOQIAAIMEAAAOAAAAZHJzL2Uyb0RvYy54bWysVE1v2zAMvQ/YfxB0X5xkabIZcYosRYYB&#13;&#10;RVsgHXpWZCkWJouapMTOfv0o2flot9Owi0yJ1BP5+Oj5bVtrchDOKzAFHQ2GlAjDoVRmV9Dvz+sP&#13;&#10;nyjxgZmSaTCioEfh6e3i/bt5Y3Mxhgp0KRxBEOPzxha0CsHmWeZ5JWrmB2CFQacEV7OAW7fLSsca&#13;&#10;RK91Nh4Op1kDrrQOuPAeT+86J10kfCkFD49SehGILijmFtLq0rqNa7aYs3znmK0U79Ng/5BFzZTB&#13;&#10;R89QdywwsnfqD6hacQceZBhwqDOQUnGRasBqRsM31WwqZkWqBcnx9kyT/3+w/OGwsU+OhPYLtNjA&#13;&#10;SEhjfe7xMNbTSlfHL2ZK0I8UHs+0iTYQjofj6WiKvaCEo282m8zQRpjscts6H74KqEk0CuqwLYkt&#13;&#10;drj3oQs9hcTHPGhVrpXWaROlIFbakQPDJuqQckTwV1HakKag0483wwT8yhehz/e3mvEffXpXUYin&#13;&#10;DeZ8qT1aod22RJVXvGyhPCJdDjolecvXCuHvmQ9PzKF0kAYch/CIi9SAOUFvUVKB+/W38xiPHUUv&#13;&#10;JQ1KsaD+5545QYn+ZrDXn0eTSdRu2kxuZmPcuGvP9tpj9vUKkKgRDp7lyYzxQZ9M6aB+walZxlfR&#13;&#10;xQzHtwsaTuYqdAOCU8fFcpmCUK2WhXuzsTxCx8ZEWp/bF+Zs39aAgniAk2hZ/qa7XWy8aWC5DyBV&#13;&#10;an3kuWO1px+VnsTTT2Ucpet9irr8Oxa/AQAA//8DAFBLAwQUAAYACAAAACEAnMc3luAAAAAOAQAA&#13;&#10;DwAAAGRycy9kb3ducmV2LnhtbEyPzU7DMBCE70i8g7VI3KhDCChJ41T8FC6cKIizG29ti9iObDcN&#13;&#10;b89ygstKs6Odna/bLG5kM8ZkgxdwvSqAoR+Csl4L+Hh/vqqBpSy9kmPwKOAbE2z687NOtiqc/BvO&#13;&#10;u6wZhfjUSgEm56nlPA0GnUyrMKEn7xCik5lk1FxFeaJwN/KyKO64k9bTByMnfDQ4fO2OTsD2QTd6&#13;&#10;qGU021pZOy+fh1f9IsTlxfK0pnG/BpZxyX8X8MtA/aGnYvtw9CqxkXRJPFlAedMAI78qK1rsyahu&#13;&#10;G+B9x/9j9D8AAAD//wMAUEsBAi0AFAAGAAgAAAAhALaDOJL+AAAA4QEAABMAAAAAAAAAAAAAAAAA&#13;&#10;AAAAAFtDb250ZW50X1R5cGVzXS54bWxQSwECLQAUAAYACAAAACEAOP0h/9YAAACUAQAACwAAAAAA&#13;&#10;AAAAAAAAAAAvAQAAX3JlbHMvLnJlbHNQSwECLQAUAAYACAAAACEAKC4pHTkCAACDBAAADgAAAAAA&#13;&#10;AAAAAAAAAAAuAgAAZHJzL2Uyb0RvYy54bWxQSwECLQAUAAYACAAAACEAnMc3luAAAAAOAQAADwAA&#13;&#10;AAAAAAAAAAAAAACTBAAAZHJzL2Rvd25yZXYueG1sUEsFBgAAAAAEAAQA8wAAAKAFAAAAAA==&#13;&#10;" fillcolor="white [3201]" strokeweight=".5pt">
                <v:textbox>
                  <w:txbxContent>
                    <w:p w14:paraId="658619F1" w14:textId="190DD1EC" w:rsidR="00DF649D" w:rsidRDefault="00DF649D">
                      <w:r>
                        <w:t>Sign: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Date (10/10/2023</w:t>
      </w:r>
    </w:p>
    <w:p w14:paraId="248E8AC0" w14:textId="705B06A0" w:rsidR="00DF649D" w:rsidRDefault="00DF649D" w:rsidP="0066498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A10F2" wp14:editId="3338ECCB">
                <wp:simplePos x="0" y="0"/>
                <wp:positionH relativeFrom="column">
                  <wp:posOffset>2933700</wp:posOffset>
                </wp:positionH>
                <wp:positionV relativeFrom="paragraph">
                  <wp:posOffset>888365</wp:posOffset>
                </wp:positionV>
                <wp:extent cx="2616200" cy="7747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6293F" w14:textId="72736EF2" w:rsidR="00DF649D" w:rsidRDefault="00DF649D" w:rsidP="00DF649D">
                            <w:r>
                              <w:t>Your Position in the business: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10F2" id="Text Box 23" o:spid="_x0000_s1028" type="#_x0000_t202" style="position:absolute;margin-left:231pt;margin-top:69.95pt;width:206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oi5OwIAAIMEAAAOAAAAZHJzL2Uyb0RvYy54bWysVE1v2zAMvQ/YfxB0X5xkabIZcYosRYYB&#13;&#10;RVsgHXpWZCkWJouapMTOfv0o2flot9Owi0yJ1BP5+Oj5bVtrchDOKzAFHQ2GlAjDoVRmV9Dvz+sP&#13;&#10;nyjxgZmSaTCioEfh6e3i/bt5Y3Mxhgp0KRxBEOPzxha0CsHmWeZ5JWrmB2CFQacEV7OAW7fLSsca&#13;&#10;RK91Nh4Op1kDrrQOuPAeT+86J10kfCkFD49SehGILijmFtLq0rqNa7aYs3znmK0U79Ng/5BFzZTB&#13;&#10;R89QdywwsnfqD6hacQceZBhwqDOQUnGRasBqRsM31WwqZkWqBcnx9kyT/3+w/OGwsU+OhPYLtNjA&#13;&#10;SEhjfe7xMNbTSlfHL2ZK0I8UHs+0iTYQjofj6WiKvaCEo282m8zQRpjscts6H74KqEk0CuqwLYkt&#13;&#10;drj3oQs9hcTHPGhVrpXWaROlIFbakQPDJuqQckTwV1HakKag0483wwT8yhehz/e3mvEffXpXUYin&#13;&#10;DeZ8qT1aod22RJVY4omXLZRHpMtBpyRv+Voh/D3z4Yk5lA7SgOMQHnGRGjAn6C1KKnC//nYe47Gj&#13;&#10;6KWkQSkW1P/cMyco0d8M9vrzaDKJ2k2byc1sjBt37dlee8y+XgESNcLBszyZMT7okykd1C84Ncv4&#13;&#10;KrqY4fh2QcPJXIVuQHDquFguUxCq1bJwbzaWR+jYmEjrc/vCnO3bGlAQD3ASLcvfdLeLjTcNLPcB&#13;&#10;pEqtjzx3rPb0o9KTePqpjKN0vU9Rl3/H4jcAAAD//wMAUEsDBBQABgAIAAAAIQA/hu3u4wAAABAB&#13;&#10;AAAPAAAAZHJzL2Rvd25yZXYueG1sTI9BT8MwDIXvSPyHyEjcWLoylbZrOrExuHBiIM5Z4yURTVI1&#13;&#10;WVf+PeYEF0v2s5/f12xm17MJx2iDF7BcZMDQd0FZrwV8vD/flcBikl7JPngU8I0RNu31VSNrFS7+&#13;&#10;DadD0oxMfKylAJPSUHMeO4NOxkUY0JN2CqOTidpRczXKC5m7nudZVnAnracPRg64M9h9Hc5OwH6r&#13;&#10;K92VcjT7Ulk7zZ+nV/0ixO3N/LSm8rgGlnBOfxfwy0D5oaVgx3D2KrJewKrICSiRcF9VwGijfFjR&#13;&#10;5CggL5YV8Lbh/0HaHwAAAP//AwBQSwECLQAUAAYACAAAACEAtoM4kv4AAADhAQAAEwAAAAAAAAAA&#13;&#10;AAAAAAAAAAAAW0NvbnRlbnRfVHlwZXNdLnhtbFBLAQItABQABgAIAAAAIQA4/SH/1gAAAJQBAAAL&#13;&#10;AAAAAAAAAAAAAAAAAC8BAABfcmVscy8ucmVsc1BLAQItABQABgAIAAAAIQDo/oi5OwIAAIMEAAAO&#13;&#10;AAAAAAAAAAAAAAAAAC4CAABkcnMvZTJvRG9jLnhtbFBLAQItABQABgAIAAAAIQA/hu3u4wAAABAB&#13;&#10;AAAPAAAAAAAAAAAAAAAAAJUEAABkcnMvZG93bnJldi54bWxQSwUGAAAAAAQABADzAAAApQUAAAAA&#13;&#10;" fillcolor="white [3201]" strokeweight=".5pt">
                <v:textbox>
                  <w:txbxContent>
                    <w:p w14:paraId="58F6293F" w14:textId="72736EF2" w:rsidR="00DF649D" w:rsidRDefault="00DF649D" w:rsidP="00DF649D">
                      <w:r>
                        <w:t>Your Position in the business: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A4893" wp14:editId="3A7FB595">
                <wp:simplePos x="0" y="0"/>
                <wp:positionH relativeFrom="column">
                  <wp:posOffset>76200</wp:posOffset>
                </wp:positionH>
                <wp:positionV relativeFrom="paragraph">
                  <wp:posOffset>888365</wp:posOffset>
                </wp:positionV>
                <wp:extent cx="2616200" cy="7747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0CB02" w14:textId="7C37D6E1" w:rsidR="00DF649D" w:rsidRDefault="00DF649D" w:rsidP="00DF649D">
                            <w:r>
                              <w:t>Print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4893" id="Text Box 22" o:spid="_x0000_s1029" type="#_x0000_t202" style="position:absolute;margin-left:6pt;margin-top:69.95pt;width:206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MdsOwIAAIMEAAAOAAAAZHJzL2Uyb0RvYy54bWysVE1vGjEQvVfqf7B8LwuEQIpYIkpEVQkl&#13;&#10;kUiVs/HarFWvx7UNu/TXd+xdPpL2VPXiHXvGzzNv3uzsvqk0OQjnFZicDnp9SoThUCizy+n3l9Wn&#13;&#10;O0p8YKZgGozI6VF4ej//+GFW26kYQgm6EI4giPHT2ua0DMFOs8zzUlTM98AKg04JrmIBt26XFY7V&#13;&#10;iF7pbNjvj7MaXGEdcOE9nj60TjpP+FIKHp6k9CIQnVPMLaTVpXUb12w+Y9OdY7ZUvEuD/UMWFVMG&#13;&#10;Hz1DPbDAyN6pP6AqxR14kKHHocpASsVFqgGrGfTfVbMpmRWpFiTH2zNN/v/B8sfDxj47Epov0GAD&#13;&#10;IyG19VOPh7GeRroqfjFTgn6k8HimTTSBcDwcjgdj7AUlHH2TyWiCNsJkl9vW+fBVQEWikVOHbUls&#13;&#10;scPahzb0FBIf86BVsVJap02UglhqRw4Mm6hDyhHB30RpQ+qcjm9u+wn4jS9Cn+9vNeM/uvSuohBP&#13;&#10;G8z5Unu0QrNtiCpyenPiZQvFEely0CrJW75SCL9mPjwzh9JBGnAcwhMuUgPmBJ1FSQnu19/OYzx2&#13;&#10;FL2U1CjFnPqfe+YEJfqbwV5/HoxGUbtpM7qdDHHjrj3ba4/ZV0tAogY4eJYnM8YHfTKlg+oVp2YR&#13;&#10;X0UXMxzfzmk4mcvQDghOHReLRQpCtVoW1mZjeYSOjYm0vjSvzNmurQEF8Qgn0bLpu+62sfGmgcU+&#13;&#10;gFSp9ZHnltWOflR6Ek83lXGUrvcp6vLvmP8GAAD//wMAUEsDBBQABgAIAAAAIQAkBmaK3wAAAA8B&#13;&#10;AAAPAAAAZHJzL2Rvd25yZXYueG1sTE/JTsMwEL0j8Q/WIHGjTkNVJWmciqVw4URBnN14alvEdmS7&#13;&#10;afh7hhO9zOjN8pZ2O7uBTRiTDV7AclEAQ98HZb0W8PnxclcBS1l6JYfgUcAPJth211etbFQ4+3ec&#13;&#10;9lkzIvGpkQJMzmPDeeoNOpkWYURPu2OITmaCUXMV5ZnI3cDLolhzJ60nBSNHfDLYf+9PTsDuUde6&#13;&#10;r2Q0u0pZO81fxzf9KsTtzfy8ofKwAZZxzv8f8JeB/ENHxg7h5FViA+GS8mTq93UNjA5W5YomBwHl&#13;&#10;elkD71p+maP7BQAA//8DAFBLAQItABQABgAIAAAAIQC2gziS/gAAAOEBAAATAAAAAAAAAAAAAAAA&#13;&#10;AAAAAABbQ29udGVudF9UeXBlc10ueG1sUEsBAi0AFAAGAAgAAAAhADj9If/WAAAAlAEAAAsAAAAA&#13;&#10;AAAAAAAAAAAALwEAAF9yZWxzLy5yZWxzUEsBAi0AFAAGAAgAAAAhAJdMx2w7AgAAgwQAAA4AAAAA&#13;&#10;AAAAAAAAAAAALgIAAGRycy9lMm9Eb2MueG1sUEsBAi0AFAAGAAgAAAAhACQGZorfAAAADwEAAA8A&#13;&#10;AAAAAAAAAAAAAAAAlQQAAGRycy9kb3ducmV2LnhtbFBLBQYAAAAABAAEAPMAAAChBQAAAAA=&#13;&#10;" fillcolor="white [3201]" strokeweight=".5pt">
                <v:textbox>
                  <w:txbxContent>
                    <w:p w14:paraId="15B0CB02" w14:textId="7C37D6E1" w:rsidR="00DF649D" w:rsidRDefault="00DF649D" w:rsidP="00DF649D">
                      <w: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D2F35" wp14:editId="619539B1">
                <wp:simplePos x="0" y="0"/>
                <wp:positionH relativeFrom="column">
                  <wp:posOffset>4686300</wp:posOffset>
                </wp:positionH>
                <wp:positionV relativeFrom="paragraph">
                  <wp:posOffset>240665</wp:posOffset>
                </wp:positionV>
                <wp:extent cx="177800" cy="3175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66A3" id="Rectangle 20" o:spid="_x0000_s1026" style="position:absolute;margin-left:369pt;margin-top:18.95pt;width:14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2yKNeeUA&#13;&#10;AAAOAQAADwAAAGRycy9kb3ducmV2LnhtbEyPQU/DMAyF70j8h8hIXCaWjklt6epOiAm0A5rEgAO3&#13;&#10;tAlNWZNUjbeVf485wcWSn+3n95XryfXiZMbYBY+wmCcgjG+C7nyL8Pb6eJODiKS8Vn3wBuHbRFhX&#13;&#10;lxelKnQ4+xdz2lMr2MTHQiFYoqGQMjbWOBXnYTCeZ59hdIq4HVupR3Vmc9fL2yRJpVOd5w9WDebB&#13;&#10;muawPzqEj+1E7dfiiZ4PavY+29q62W1qxOurabPicr8CQWaivwv4ZeD8UHGwOhy9jqJHyJY5AxHC&#13;&#10;MrsDwQtZmrJQI+QsyKqU/zGqHwA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DbIo15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7B71B" wp14:editId="3D6C5D68">
                <wp:simplePos x="0" y="0"/>
                <wp:positionH relativeFrom="column">
                  <wp:posOffset>4508500</wp:posOffset>
                </wp:positionH>
                <wp:positionV relativeFrom="paragraph">
                  <wp:posOffset>240665</wp:posOffset>
                </wp:positionV>
                <wp:extent cx="177800" cy="3175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CB33" id="Rectangle 19" o:spid="_x0000_s1026" style="position:absolute;margin-left:355pt;margin-top:18.95pt;width:14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CRmCpuUA&#13;&#10;AAAOAQAADwAAAGRycy9kb3ducmV2LnhtbEyPQU/DMAyF70j8h8hIXCaWlkm065pOiAm0A0JisAM3&#13;&#10;twlNWZNUjbeVf485wcWSn+3n95XryfXiZMbYBa8gnScgjG+C7nyr4P3t8SYHEQm9xj54o+DbRFhX&#13;&#10;lxclFjqc/as57agVbOJjgQos0VBIGRtrHMZ5GIzn2WcYHRK3Yyv1iGc2d728TZI76bDz/MHiYB6s&#13;&#10;aQ67o1PwsZ2o/Uqf6PmAs/1sa+vmZVMrdX01bVZc7lcgyEz0dwG/DJwfKg5Wh6PXUfQKsjRhIFKw&#13;&#10;yJYgeCFb5CzUCnIWZFXK/xjVDwA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AJGYKm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5E08E" wp14:editId="1E2C3B5F">
                <wp:simplePos x="0" y="0"/>
                <wp:positionH relativeFrom="column">
                  <wp:posOffset>4330700</wp:posOffset>
                </wp:positionH>
                <wp:positionV relativeFrom="paragraph">
                  <wp:posOffset>240665</wp:posOffset>
                </wp:positionV>
                <wp:extent cx="177800" cy="3175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2F62" id="Rectangle 18" o:spid="_x0000_s1026" style="position:absolute;margin-left:341pt;margin-top:18.95pt;width:14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nFVhr+UA&#13;&#10;AAAOAQAADwAAAGRycy9kb3ducmV2LnhtbEyPQU/DMAyF70j8h8hIXCaWdkhb6ZpOiAm0A5rE2A7c&#13;&#10;3CY0ZY1TNdlW/j3mBBdLfraf31esRteJsxlC60lBOk1AGKq9bqlRsH9/vstAhIiksfNkFHybAKvy&#13;&#10;+qrAXPsLvZnzLjaCTSjkqMDG2OdShtoah2Hqe0M8+/SDw8jt0Eg94IXNXSdnSTKXDlviDxZ782RN&#13;&#10;fdydnIKPzRibr/Qlvh5xcphsbFVv15VStzfjesnlcQkimjH+XcAvA+eHkoNV/kQ6iE7BPJsxUFRw&#13;&#10;v3gAwQuLNGGhUpCxIMtC/scofwA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CcVWGv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77A0A" wp14:editId="78392281">
                <wp:simplePos x="0" y="0"/>
                <wp:positionH relativeFrom="column">
                  <wp:posOffset>4152900</wp:posOffset>
                </wp:positionH>
                <wp:positionV relativeFrom="paragraph">
                  <wp:posOffset>240665</wp:posOffset>
                </wp:positionV>
                <wp:extent cx="177800" cy="3175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28718" id="Rectangle 17" o:spid="_x0000_s1026" style="position:absolute;margin-left:327pt;margin-top:18.95pt;width:14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ho4XMeUA&#13;&#10;AAAOAQAADwAAAGRycy9kb3ducmV2LnhtbEyPQU/DMAyF70j8h8hIXCaWbkBXuroTYgLtgJDY4MDN&#13;&#10;bUJT1iRVk23l32NOcLHkZ/v5fcVqtJ046iG03iHMpgkI7WqvWtcgvO0erzIQIZJT1HmnEb51gFV5&#13;&#10;flZQrvzJverjNjaCTVzICcHE2OdShtpoS2Hqe+149ukHS5HboZFqoBOb207OkySVllrHHwz1+sHo&#13;&#10;er89WISPzRibr9lTfN7T5H2yMVX9sq4QLy/G9ZLL/RJE1GP8u4BfBs4PJQer/MGpIDqE9PaGgSLC&#13;&#10;9eIOBC+k2ZyFCiFjQZaF/I9R/gA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CGjhcx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13A78" wp14:editId="6A288442">
                <wp:simplePos x="0" y="0"/>
                <wp:positionH relativeFrom="column">
                  <wp:posOffset>3733800</wp:posOffset>
                </wp:positionH>
                <wp:positionV relativeFrom="paragraph">
                  <wp:posOffset>236855</wp:posOffset>
                </wp:positionV>
                <wp:extent cx="177800" cy="3175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E2F2" id="Rectangle 16" o:spid="_x0000_s1026" style="position:absolute;margin-left:294pt;margin-top:18.65pt;width:14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OqeoUeUA&#13;&#10;AAAOAQAADwAAAGRycy9kb3ducmV2LnhtbEyPQU/DMAyF70j8h8hIXCaWlolSdXUnxATaASExtgO3&#13;&#10;tAlNWZNUjbeVf485wcWSn+3n95WryfXiZMbYBY+QzhMQxjdBd75F2L0/3eQgIimvVR+8Qfg2EVbV&#13;&#10;5UWpCh3O/s2cttQKNvGxUAiWaCikjI01TsV5GIzn2WcYnSJux1bqUZ3Z3PXyNkky6VTn+YNVg3m0&#13;&#10;pjlsjw7hYzNR+5U+08tBzfazja2b13WNeH01rZdcHpYgyEz0dwG/DJwfKg5Wh6PXUfQId3nOQISw&#13;&#10;uF+A4IUszVioEXIWZFXK/xjVDwA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A6p6hR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AB1DF" wp14:editId="3B279957">
                <wp:simplePos x="0" y="0"/>
                <wp:positionH relativeFrom="column">
                  <wp:posOffset>3556000</wp:posOffset>
                </wp:positionH>
                <wp:positionV relativeFrom="paragraph">
                  <wp:posOffset>240665</wp:posOffset>
                </wp:positionV>
                <wp:extent cx="177800" cy="3175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91412" id="Rectangle 15" o:spid="_x0000_s1026" style="position:absolute;margin-left:280pt;margin-top:18.95pt;width:14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paNoo+UA&#13;&#10;AAAOAQAADwAAAGRycy9kb3ducmV2LnhtbEyPQU/DMAyF70j8h8hIXCaWDrRRuroTYgLtMCEx4MDN&#13;&#10;bUJb1iRV423l32NOcLHkZ/v5fflqdJ062iG2wSPMpgko66tgWl8jvL0+XqWgIpM31AVvEb5thFVx&#13;&#10;fpZTZsLJv9jjjmslJj5mhNAw95nWsWqsozgNvfUy+wyDI5Z2qLUZ6CTmrtPXSbLQjlovHxrq7UNj&#13;&#10;q/3u4BA+NiPXX7Mn3u5p8j7ZNGX1vC4RLy/G9VLK/RIU25H/LuCXQfJDIcHKcPAmqg5hvkgEiBFu&#13;&#10;bu9AycI8TUUoEVIRdJHr/xjFDwA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Clo2ij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9658D" wp14:editId="2184C522">
                <wp:simplePos x="0" y="0"/>
                <wp:positionH relativeFrom="column">
                  <wp:posOffset>3111500</wp:posOffset>
                </wp:positionH>
                <wp:positionV relativeFrom="paragraph">
                  <wp:posOffset>236855</wp:posOffset>
                </wp:positionV>
                <wp:extent cx="177800" cy="3175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E3BB" id="Rectangle 14" o:spid="_x0000_s1026" style="position:absolute;margin-left:245pt;margin-top:18.65pt;width:1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1aVMF+UA&#13;&#10;AAAOAQAADwAAAGRycy9kb3ducmV2LnhtbEyPQU/DMAyF70j8h8hIXKYtLYNRuroTYgLtgJAYcOCW&#13;&#10;NqEpa5yqybby72dOcLHkZ/v5fcVqdJ04mCG0nhDSWQLCUO11Sw3C+9vjNAMRoiKtOk8G4ccEWJXn&#13;&#10;Z4XKtT/SqzlsYyPYhEKuEGyMfS5lqK1xKsx8b4hnX35wKnI7NFIP6sjmrpNXSbKQTrXEH6zqzYM1&#13;&#10;9W67dwifmzE23+lTfN6pycdkY6v6ZV0hXl6M6yWX+yWIaMb4dwG/DJwfSg5W+T3pIDqE67uEgSLC&#13;&#10;/HYOghdu0oyFCiFjQZaF/I9RngA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DVpUwX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DBB72" wp14:editId="7D7B7178">
                <wp:simplePos x="0" y="0"/>
                <wp:positionH relativeFrom="column">
                  <wp:posOffset>2933700</wp:posOffset>
                </wp:positionH>
                <wp:positionV relativeFrom="paragraph">
                  <wp:posOffset>236855</wp:posOffset>
                </wp:positionV>
                <wp:extent cx="177800" cy="3175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0E1D" id="Rectangle 6" o:spid="_x0000_s1026" style="position:absolute;margin-left:231pt;margin-top:18.65pt;width:1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8weAIAAF0FAAAOAAAAZHJzL2Uyb0RvYy54bWysVMFu2zAMvQ/YPwi6r46zdumCOkXQosOA&#13;&#10;og3WDj2rslQLkEWNUuJkXz9KdpysK3YYdrEpkXwkn0heXG5byzYKgwFX8fJkwplyEmrjXir+/fHm&#13;&#10;wzlnIQpXCwtOVXynAr9cvH930fm5mkIDtlbICMSFeecr3sTo50URZKNaEU7AK0dKDdiKSEd8KWoU&#13;&#10;HaG3tphOJp+KDrD2CFKFQLfXvZIvMr7WSsZ7rYOKzFaccov5i/n7nL7F4kLMX1D4xsghDfEPWbTC&#13;&#10;OAo6Ql2LKNgazR9QrZEIAXQ8kdAWoLWRKtdA1ZSTV9U8NMKrXAuRE/xIU/h/sPJu8+BXSDR0PswD&#13;&#10;iamKrcY2/Sk/ts1k7Uay1DYySZflbHY+IUolqT6WszOSCaU4OHsM8YuCliWh4khvkSkSm9sQe9O9&#13;&#10;SYrl4MZYm9/DunQRwJo63eVDagh1ZZFtBD1l3JZDtCMrip08i0MlWYo7qxKEdd+UZqam3Kc5kdxk&#13;&#10;B0whpXKx7FWNqFUfigobSxs9cqEZMCFrSnLEHgB+z3eP3Zc92CdXlXt0dJ78LbHeefTIkcHF0bk1&#13;&#10;DvAtAEtVDZF7+z1JPTWJpWeodytkCP2EBC9vDD3brQhxJZBGgl6axjze00db6CoOg8RZA/jzrftk&#13;&#10;T51KWs46GrGKhx9rgYoz+9VRD38uT0/TTObD6dlsSgc81jwfa9y6vQJ6+pIWipdZTPbR7kWN0D7R&#13;&#10;NlimqKQSTlLsisuI+8NV7Eef9olUy2U2ozn0It66By8TeGI1teXj9kmgH3o3UtPfwX4cxfxVC/e2&#13;&#10;ydPBch1Bm9zfB14HvmmGc+MM+yYtieNztjpsxcUvAAAA//8DAFBLAwQUAAYACAAAACEA7Cmh+OUA&#13;&#10;AAAOAQAADwAAAGRycy9kb3ducmV2LnhtbEyPT0/DMAzF70h8h8hIXCaW7o/G6OpOiAm0w4TEgAM3&#13;&#10;tw1NWZNUjbeVb485wcWSn+3n98vWg2vVyfSxCR5hMk5AGV+GqvE1wtvr480SVGTyFbXBG4RvE2Gd&#13;&#10;X15klFbh7F/Mac+1EhMfU0KwzF2qdSytcRTHoTNeZp+hd8TS9rWuejqLuWv1NEkW2lHj5YOlzjxY&#13;&#10;Ux72R4fwsR24/po88e5Ao/fR1hbl86ZAvL4aNisp9ytQbAb+u4BfBskPuQQrwtFXUbUI88VUgBhh&#13;&#10;djsDJQvzu0SEAmEpgs4z/R8j/wEAAP//AwBQSwECLQAUAAYACAAAACEAtoM4kv4AAADhAQAAEwAA&#13;&#10;AAAAAAAAAAAAAAAAAAAAW0NvbnRlbnRfVHlwZXNdLnhtbFBLAQItABQABgAIAAAAIQA4/SH/1gAA&#13;&#10;AJQBAAALAAAAAAAAAAAAAAAAAC8BAABfcmVscy8ucmVsc1BLAQItABQABgAIAAAAIQDWaY8weAIA&#13;&#10;AF0FAAAOAAAAAAAAAAAAAAAAAC4CAABkcnMvZTJvRG9jLnhtbFBLAQItABQABgAIAAAAIQDsKaH4&#13;&#10;5QAAAA4BAAAPAAAAAAAAAAAAAAAAANIEAABkcnMvZG93bnJldi54bWxQSwUGAAAAAAQABADzAAAA&#13;&#10;5AUAAAAA&#13;&#10;" filled="f" strokecolor="black [3213]" strokeweight="1pt"/>
            </w:pict>
          </mc:Fallback>
        </mc:AlternateContent>
      </w:r>
      <w:r>
        <w:t xml:space="preserve"> </w:t>
      </w:r>
    </w:p>
    <w:sectPr w:rsidR="00DF64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A45B" w14:textId="77777777" w:rsidR="001762B5" w:rsidRDefault="001762B5" w:rsidP="004268FE">
      <w:r>
        <w:separator/>
      </w:r>
    </w:p>
  </w:endnote>
  <w:endnote w:type="continuationSeparator" w:id="0">
    <w:p w14:paraId="73D8D5B1" w14:textId="77777777" w:rsidR="001762B5" w:rsidRDefault="001762B5" w:rsidP="004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7953" w14:textId="77777777" w:rsidR="001762B5" w:rsidRDefault="001762B5" w:rsidP="004268FE">
      <w:r>
        <w:separator/>
      </w:r>
    </w:p>
  </w:footnote>
  <w:footnote w:type="continuationSeparator" w:id="0">
    <w:p w14:paraId="673A0A7E" w14:textId="77777777" w:rsidR="001762B5" w:rsidRDefault="001762B5" w:rsidP="004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61C2" w14:textId="4508D27C" w:rsidR="004268FE" w:rsidRDefault="004268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7FB8A8" wp14:editId="6BEE981B">
          <wp:simplePos x="0" y="0"/>
          <wp:positionH relativeFrom="column">
            <wp:posOffset>1968500</wp:posOffset>
          </wp:positionH>
          <wp:positionV relativeFrom="paragraph">
            <wp:posOffset>126365</wp:posOffset>
          </wp:positionV>
          <wp:extent cx="1687830" cy="769620"/>
          <wp:effectExtent l="0" t="0" r="0" b="0"/>
          <wp:wrapTight wrapText="bothSides">
            <wp:wrapPolygon edited="0">
              <wp:start x="2600" y="2495"/>
              <wp:lineTo x="2600" y="6416"/>
              <wp:lineTo x="3088" y="8911"/>
              <wp:lineTo x="3738" y="8911"/>
              <wp:lineTo x="2275" y="13901"/>
              <wp:lineTo x="2275" y="17109"/>
              <wp:lineTo x="4388" y="18535"/>
              <wp:lineTo x="8614" y="19248"/>
              <wp:lineTo x="9427" y="19248"/>
              <wp:lineTo x="19503" y="18535"/>
              <wp:lineTo x="20153" y="14970"/>
              <wp:lineTo x="19503" y="14614"/>
              <wp:lineTo x="19503" y="12475"/>
              <wp:lineTo x="18691" y="8911"/>
              <wp:lineTo x="19828" y="7842"/>
              <wp:lineTo x="18691" y="4634"/>
              <wp:lineTo x="7314" y="2495"/>
              <wp:lineTo x="2600" y="2495"/>
            </wp:wrapPolygon>
          </wp:wrapTight>
          <wp:docPr id="2" name="Picture 2" descr="A picture containing font, graphics, 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nt, graphics, 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2214"/>
    <w:multiLevelType w:val="hybridMultilevel"/>
    <w:tmpl w:val="514C3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FE"/>
    <w:rsid w:val="001762B5"/>
    <w:rsid w:val="00276ED1"/>
    <w:rsid w:val="004268FE"/>
    <w:rsid w:val="00664983"/>
    <w:rsid w:val="00C25E43"/>
    <w:rsid w:val="00D91465"/>
    <w:rsid w:val="00DB4B95"/>
    <w:rsid w:val="00DF649D"/>
    <w:rsid w:val="00EF25F9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734D"/>
  <w15:chartTrackingRefBased/>
  <w15:docId w15:val="{90BF4D1C-9E83-3A40-825E-A5E1B0A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FE"/>
  </w:style>
  <w:style w:type="paragraph" w:styleId="Footer">
    <w:name w:val="footer"/>
    <w:basedOn w:val="Normal"/>
    <w:link w:val="FooterChar"/>
    <w:uiPriority w:val="99"/>
    <w:unhideWhenUsed/>
    <w:rsid w:val="00426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FE"/>
  </w:style>
  <w:style w:type="paragraph" w:styleId="ListParagraph">
    <w:name w:val="List Paragraph"/>
    <w:basedOn w:val="Normal"/>
    <w:uiPriority w:val="34"/>
    <w:qFormat/>
    <w:rsid w:val="00C2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wilson</dc:creator>
  <cp:keywords/>
  <dc:description/>
  <cp:lastModifiedBy>lee wilson</cp:lastModifiedBy>
  <cp:revision>2</cp:revision>
  <dcterms:created xsi:type="dcterms:W3CDTF">2023-06-08T14:28:00Z</dcterms:created>
  <dcterms:modified xsi:type="dcterms:W3CDTF">2023-06-08T14:28:00Z</dcterms:modified>
</cp:coreProperties>
</file>